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A3" w:rsidRPr="00D118A3" w:rsidRDefault="00D118A3" w:rsidP="00D118A3">
      <w:pPr>
        <w:pStyle w:val="a5"/>
        <w:jc w:val="center"/>
        <w:rPr>
          <w:rFonts w:asciiTheme="minorHAnsi" w:hAnsiTheme="minorHAnsi"/>
          <w:sz w:val="24"/>
          <w:szCs w:val="24"/>
        </w:rPr>
      </w:pPr>
      <w:r w:rsidRPr="00D118A3">
        <w:rPr>
          <w:rFonts w:asciiTheme="minorHAnsi" w:hAnsiTheme="minorHAnsi"/>
          <w:sz w:val="24"/>
          <w:szCs w:val="24"/>
        </w:rPr>
        <w:t>БРИФ</w:t>
      </w:r>
    </w:p>
    <w:p w:rsidR="00D118A3" w:rsidRPr="00DA7535" w:rsidRDefault="00D118A3" w:rsidP="00D118A3">
      <w:pPr>
        <w:pStyle w:val="a5"/>
        <w:jc w:val="center"/>
        <w:rPr>
          <w:rFonts w:asciiTheme="minorHAnsi" w:hAnsiTheme="minorHAnsi"/>
          <w:sz w:val="24"/>
          <w:szCs w:val="24"/>
        </w:rPr>
      </w:pPr>
      <w:r w:rsidRPr="00D118A3">
        <w:rPr>
          <w:rFonts w:asciiTheme="minorHAnsi" w:hAnsiTheme="minorHAnsi"/>
          <w:sz w:val="24"/>
          <w:szCs w:val="24"/>
        </w:rPr>
        <w:t>НА СОЗДАНИЕ САЙТА.</w:t>
      </w:r>
    </w:p>
    <w:p w:rsidR="001F0130" w:rsidRDefault="001F0130" w:rsidP="001F013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КОРПОРАТИВНЫЙ АДАПТИВНЫЙ САЙТ С КАТАЛОГОМ №006. </w:t>
      </w:r>
    </w:p>
    <w:p w:rsidR="001F0130" w:rsidRDefault="001F0130" w:rsidP="001F01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8DB3E2"/>
          <w:left w:val="single" w:sz="8" w:space="0" w:color="8DB3E2"/>
          <w:bottom w:val="single" w:sz="8" w:space="0" w:color="8DB3E2"/>
          <w:right w:val="single" w:sz="8" w:space="0" w:color="8DB3E2"/>
          <w:insideH w:val="single" w:sz="8" w:space="0" w:color="8DB3E2"/>
          <w:insideV w:val="single" w:sz="8" w:space="0" w:color="8DB3E2"/>
        </w:tblBorders>
        <w:tblLook w:val="04A0" w:firstRow="1" w:lastRow="0" w:firstColumn="1" w:lastColumn="0" w:noHBand="0" w:noVBand="1"/>
      </w:tblPr>
      <w:tblGrid>
        <w:gridCol w:w="5645"/>
        <w:gridCol w:w="4210"/>
      </w:tblGrid>
      <w:tr w:rsidR="001F0130" w:rsidTr="001F0130">
        <w:tc>
          <w:tcPr>
            <w:tcW w:w="9571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shd w:val="clear" w:color="auto" w:fill="FFFF00"/>
            <w:hideMark/>
          </w:tcPr>
          <w:p w:rsidR="001F0130" w:rsidRDefault="001F0130" w:rsidP="00735A47">
            <w:pPr>
              <w:pStyle w:val="a5"/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Информация для шапки сайта и подвала</w:t>
            </w:r>
          </w:p>
        </w:tc>
      </w:tr>
      <w:tr w:rsidR="001F0130" w:rsidTr="001F0130">
        <w:trPr>
          <w:trHeight w:val="446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3"/>
              </w:numPr>
              <w:ind w:left="709"/>
              <w:rPr>
                <w:bCs/>
                <w:szCs w:val="20"/>
              </w:rPr>
            </w:pPr>
            <w:r>
              <w:rPr>
                <w:bCs/>
                <w:szCs w:val="20"/>
              </w:rPr>
              <w:t>Номер контактного телефона.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4"/>
                  <w:enabled/>
                  <w:calcOnExit w:val="0"/>
                  <w:textInput/>
                </w:ffData>
              </w:fldChar>
            </w:r>
            <w:bookmarkStart w:id="0" w:name="ТекстовоеПоле8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0"/>
          </w:p>
        </w:tc>
      </w:tr>
      <w:tr w:rsidR="001F0130" w:rsidTr="001F0130">
        <w:trPr>
          <w:trHeight w:val="446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3"/>
              </w:numPr>
              <w:ind w:left="709" w:right="-109"/>
              <w:rPr>
                <w:bCs/>
                <w:szCs w:val="20"/>
              </w:rPr>
            </w:pPr>
            <w:r>
              <w:rPr>
                <w:bCs/>
                <w:szCs w:val="20"/>
                <w:lang w:val="en-US"/>
              </w:rPr>
              <w:t>E</w:t>
            </w:r>
            <w:r>
              <w:rPr>
                <w:bCs/>
                <w:szCs w:val="20"/>
              </w:rPr>
              <w:t>-</w:t>
            </w:r>
            <w:r>
              <w:rPr>
                <w:bCs/>
                <w:szCs w:val="20"/>
                <w:lang w:val="en-US"/>
              </w:rPr>
              <w:t xml:space="preserve">mail 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5"/>
                  <w:enabled/>
                  <w:calcOnExit w:val="0"/>
                  <w:textInput/>
                </w:ffData>
              </w:fldChar>
            </w:r>
            <w:bookmarkStart w:id="1" w:name="ТекстовоеПоле8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1"/>
          </w:p>
        </w:tc>
      </w:tr>
      <w:tr w:rsidR="001F0130" w:rsidTr="001F0130">
        <w:trPr>
          <w:trHeight w:val="656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3"/>
              </w:numPr>
              <w:ind w:left="709"/>
              <w:rPr>
                <w:b/>
                <w:bCs/>
                <w:szCs w:val="20"/>
              </w:rPr>
            </w:pPr>
            <w:r>
              <w:rPr>
                <w:bCs/>
                <w:szCs w:val="20"/>
              </w:rPr>
              <w:t>E-</w:t>
            </w:r>
            <w:proofErr w:type="spellStart"/>
            <w:r>
              <w:rPr>
                <w:bCs/>
                <w:szCs w:val="20"/>
              </w:rPr>
              <w:t>mail</w:t>
            </w:r>
            <w:proofErr w:type="spellEnd"/>
            <w:r>
              <w:rPr>
                <w:bCs/>
                <w:szCs w:val="20"/>
              </w:rPr>
              <w:t xml:space="preserve"> для получения сообщений из формы «обратная связь».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6"/>
                  <w:enabled/>
                  <w:calcOnExit w:val="0"/>
                  <w:textInput/>
                </w:ffData>
              </w:fldChar>
            </w:r>
            <w:bookmarkStart w:id="2" w:name="ТекстовоеПоле8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2"/>
          </w:p>
        </w:tc>
      </w:tr>
      <w:tr w:rsidR="001F0130" w:rsidTr="001F0130">
        <w:trPr>
          <w:trHeight w:val="400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3"/>
              </w:numPr>
              <w:ind w:left="709"/>
              <w:rPr>
                <w:bCs/>
                <w:szCs w:val="20"/>
              </w:rPr>
            </w:pPr>
            <w:r>
              <w:rPr>
                <w:bCs/>
                <w:szCs w:val="20"/>
              </w:rPr>
              <w:t>Ссылки на группы в социальных сетях.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bookmarkStart w:id="3" w:name="ТекстовоеПоле8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3"/>
          </w:p>
        </w:tc>
      </w:tr>
      <w:tr w:rsidR="001F0130" w:rsidTr="001F0130">
        <w:trPr>
          <w:trHeight w:val="415"/>
        </w:trPr>
        <w:tc>
          <w:tcPr>
            <w:tcW w:w="9571" w:type="dxa"/>
            <w:gridSpan w:val="2"/>
            <w:tcBorders>
              <w:top w:val="nil"/>
              <w:left w:val="nil"/>
              <w:bottom w:val="single" w:sz="8" w:space="0" w:color="8DB3E2"/>
              <w:right w:val="nil"/>
            </w:tcBorders>
          </w:tcPr>
          <w:p w:rsidR="001F0130" w:rsidRDefault="001F0130">
            <w:pPr>
              <w:pStyle w:val="a5"/>
              <w:rPr>
                <w:rFonts w:ascii="Times New Roman" w:hAnsi="Times New Roman"/>
                <w:szCs w:val="20"/>
              </w:rPr>
            </w:pPr>
          </w:p>
        </w:tc>
      </w:tr>
      <w:tr w:rsidR="001F0130" w:rsidTr="001F0130">
        <w:tc>
          <w:tcPr>
            <w:tcW w:w="9571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shd w:val="clear" w:color="auto" w:fill="FFFF00"/>
            <w:hideMark/>
          </w:tcPr>
          <w:p w:rsidR="001F0130" w:rsidRDefault="001F0130" w:rsidP="00735A47">
            <w:pPr>
              <w:pStyle w:val="a5"/>
              <w:numPr>
                <w:ilvl w:val="0"/>
                <w:numId w:val="1"/>
              </w:numPr>
              <w:spacing w:before="240" w:after="240"/>
              <w:jc w:val="center"/>
              <w:rPr>
                <w:b/>
                <w:bCs/>
                <w:color w:val="FFFFFF"/>
              </w:rPr>
            </w:pPr>
            <w:bookmarkStart w:id="4" w:name="_GoBack"/>
            <w:r>
              <w:rPr>
                <w:b/>
                <w:bCs/>
              </w:rPr>
              <w:t>Блоки на странице</w:t>
            </w:r>
          </w:p>
        </w:tc>
      </w:tr>
      <w:bookmarkEnd w:id="4"/>
      <w:tr w:rsidR="001F0130" w:rsidTr="001F0130">
        <w:trPr>
          <w:trHeight w:val="657"/>
        </w:trPr>
        <w:tc>
          <w:tcPr>
            <w:tcW w:w="9571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vAlign w:val="center"/>
            <w:hideMark/>
          </w:tcPr>
          <w:p w:rsidR="001F0130" w:rsidRDefault="001F0130">
            <w:pPr>
              <w:pStyle w:val="a5"/>
              <w:jc w:val="center"/>
              <w:rPr>
                <w:i/>
              </w:rPr>
            </w:pPr>
            <w:r>
              <w:rPr>
                <w:bCs/>
                <w:i/>
                <w:szCs w:val="20"/>
              </w:rPr>
              <w:t xml:space="preserve">Ниже </w:t>
            </w:r>
            <w:proofErr w:type="gramStart"/>
            <w:r>
              <w:rPr>
                <w:bCs/>
                <w:i/>
                <w:szCs w:val="20"/>
              </w:rPr>
              <w:t>приведён</w:t>
            </w:r>
            <w:proofErr w:type="gramEnd"/>
            <w:r>
              <w:rPr>
                <w:bCs/>
                <w:i/>
                <w:szCs w:val="20"/>
              </w:rPr>
              <w:t xml:space="preserve"> скриншот с размещением блоков на странице. Обозначьте,  какие блоки нужно оставить, а какие удалить. Все блоки можно менять местами по необходимости.</w:t>
            </w:r>
          </w:p>
        </w:tc>
      </w:tr>
      <w:tr w:rsidR="001F0130" w:rsidTr="001F0130">
        <w:trPr>
          <w:trHeight w:val="485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left="709" w:hanging="283"/>
              <w:rPr>
                <w:bCs/>
              </w:rPr>
            </w:pPr>
            <w:r>
              <w:rPr>
                <w:bCs/>
                <w:szCs w:val="20"/>
              </w:rPr>
              <w:t>Основной слайдер. (для первого знакомства с продуктом, услугой или компанией)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413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left="709" w:right="-109" w:hanging="283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Счётчик акции с формой связи (для заполнения необходимо указать надпись на счётчике и поля для формы связи)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247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left="709" w:hanging="283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bCs/>
                <w:szCs w:val="20"/>
              </w:rPr>
              <w:t>Блок «товар дня» Можно продемонстрировать товары либо услуги компании (для заполнения необходимо фото, текс с ценой и поля для формы заказа)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265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Блок наши преимущества (для заполнения необходимы заголовки 3х преимуществ и пояснение к ним 3-4 слова)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269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схема работы (опишите пошагово вашу схему взаимодействия с клиентом)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735"/>
        </w:trPr>
        <w:tc>
          <w:tcPr>
            <w:tcW w:w="4785" w:type="dxa"/>
            <w:tcBorders>
              <w:top w:val="single" w:sz="8" w:space="0" w:color="8DB3E2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«Почему мы» (более детально можно раскрыть ваши преимущества, для заполнения необходим текст и картинки)</w:t>
            </w:r>
          </w:p>
        </w:tc>
        <w:tc>
          <w:tcPr>
            <w:tcW w:w="4786" w:type="dxa"/>
            <w:tcBorders>
              <w:top w:val="single" w:sz="8" w:space="0" w:color="8DB3E2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720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«наши услуги» Позволяет очень кратко рассказать </w:t>
            </w:r>
            <w:proofErr w:type="gramStart"/>
            <w:r>
              <w:rPr>
                <w:bCs/>
                <w:szCs w:val="20"/>
              </w:rPr>
              <w:t>о</w:t>
            </w:r>
            <w:proofErr w:type="gramEnd"/>
            <w:r>
              <w:rPr>
                <w:bCs/>
                <w:szCs w:val="20"/>
              </w:rPr>
              <w:t xml:space="preserve"> услугах и сделать заказ услуги (для заполнения необходим заголовок услуги, краткое описание 8-10 слов, картинка услуги и необходимые поля для формы заказа)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765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тарифные планы, позволяет указать до трёх тарифных планов их стоимость и  различие</w:t>
            </w:r>
            <w:proofErr w:type="gramStart"/>
            <w:r>
              <w:rPr>
                <w:bCs/>
                <w:szCs w:val="20"/>
              </w:rPr>
              <w:t>.</w:t>
            </w:r>
            <w:proofErr w:type="gramEnd"/>
            <w:r>
              <w:rPr>
                <w:bCs/>
                <w:szCs w:val="20"/>
              </w:rPr>
              <w:t xml:space="preserve"> (</w:t>
            </w:r>
            <w:proofErr w:type="gramStart"/>
            <w:r>
              <w:rPr>
                <w:bCs/>
                <w:szCs w:val="20"/>
              </w:rPr>
              <w:t>д</w:t>
            </w:r>
            <w:proofErr w:type="gramEnd"/>
            <w:r>
              <w:rPr>
                <w:bCs/>
                <w:szCs w:val="20"/>
              </w:rPr>
              <w:t>ля заполнения необходима информация о тарифных планах)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690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«отзывы» (для заполнения необходимы отзывы и фото клиентов, в количестве</w:t>
            </w:r>
            <w:proofErr w:type="gramStart"/>
            <w:r>
              <w:rPr>
                <w:bCs/>
                <w:szCs w:val="20"/>
              </w:rPr>
              <w:t>2</w:t>
            </w:r>
            <w:proofErr w:type="gramEnd"/>
            <w:r>
              <w:rPr>
                <w:bCs/>
                <w:szCs w:val="20"/>
              </w:rPr>
              <w:t>,4,6…)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510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Блок «наши партнёры» или «наши клиенты» позволяет разместить логотипы партнёров или клиентов (для заполнения необходимы логотипы партнёров/клиентов)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645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«фотогалерея» (для заполнения необходимы фотографии)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561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«преимущества работы с нами» показывает преимущество работы с вами по сравнению с конкурентами</w:t>
            </w:r>
            <w:proofErr w:type="gramStart"/>
            <w:r>
              <w:rPr>
                <w:bCs/>
                <w:szCs w:val="20"/>
              </w:rPr>
              <w:t>.</w:t>
            </w:r>
            <w:proofErr w:type="gramEnd"/>
            <w:r>
              <w:rPr>
                <w:bCs/>
                <w:szCs w:val="20"/>
              </w:rPr>
              <w:t xml:space="preserve"> (</w:t>
            </w:r>
            <w:proofErr w:type="gramStart"/>
            <w:r>
              <w:rPr>
                <w:bCs/>
                <w:szCs w:val="20"/>
              </w:rPr>
              <w:t>д</w:t>
            </w:r>
            <w:proofErr w:type="gramEnd"/>
            <w:r>
              <w:rPr>
                <w:bCs/>
                <w:szCs w:val="20"/>
              </w:rPr>
              <w:t>ля заполнения необходимо сравнение преимуществ)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775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с формой обратной связи (для заполнения необходима надпись к форме призывающая ей </w:t>
            </w:r>
            <w:proofErr w:type="gramStart"/>
            <w:r>
              <w:rPr>
                <w:bCs/>
                <w:szCs w:val="20"/>
              </w:rPr>
              <w:t>воспользоваться</w:t>
            </w:r>
            <w:proofErr w:type="gramEnd"/>
            <w:r>
              <w:rPr>
                <w:bCs/>
                <w:szCs w:val="20"/>
              </w:rPr>
              <w:t>, а так же поля необходимые для заполнения в данной форме)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467"/>
        </w:trPr>
        <w:tc>
          <w:tcPr>
            <w:tcW w:w="4785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 w:rsidP="00735A47">
            <w:pPr>
              <w:pStyle w:val="a5"/>
              <w:numPr>
                <w:ilvl w:val="0"/>
                <w:numId w:val="2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контактов (укажите </w:t>
            </w:r>
            <w:proofErr w:type="gramStart"/>
            <w:r>
              <w:rPr>
                <w:bCs/>
                <w:szCs w:val="20"/>
              </w:rPr>
              <w:t>контакты</w:t>
            </w:r>
            <w:proofErr w:type="gramEnd"/>
            <w:r>
              <w:rPr>
                <w:bCs/>
                <w:szCs w:val="20"/>
              </w:rPr>
              <w:t xml:space="preserve"> которые необходимо указать в данном блоке)</w:t>
            </w:r>
          </w:p>
        </w:tc>
        <w:tc>
          <w:tcPr>
            <w:tcW w:w="4786" w:type="dxa"/>
            <w:tcBorders>
              <w:top w:val="single" w:sz="4" w:space="0" w:color="548DD4"/>
              <w:left w:val="single" w:sz="8" w:space="0" w:color="8DB3E2"/>
              <w:bottom w:val="single" w:sz="4" w:space="0" w:color="548DD4"/>
              <w:right w:val="single" w:sz="8" w:space="0" w:color="8DB3E2"/>
            </w:tcBorders>
            <w:hideMark/>
          </w:tcPr>
          <w:p w:rsidR="001F0130" w:rsidRDefault="001F0130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1F0130" w:rsidTr="001F0130">
        <w:trPr>
          <w:trHeight w:val="407"/>
        </w:trPr>
        <w:tc>
          <w:tcPr>
            <w:tcW w:w="9571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</w:tcPr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4724400" cy="9305925"/>
                  <wp:effectExtent l="0" t="0" r="0" b="9525"/>
                  <wp:docPr id="9" name="Рисунок 9" descr="00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930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5019675" cy="9258300"/>
                  <wp:effectExtent l="0" t="0" r="9525" b="0"/>
                  <wp:docPr id="8" name="Рисунок 8" descr="00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92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6105525" cy="8105775"/>
                  <wp:effectExtent l="0" t="0" r="9525" b="9525"/>
                  <wp:docPr id="7" name="Рисунок 7" descr="006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6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130" w:rsidRDefault="001F0130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6105525" cy="7305675"/>
                  <wp:effectExtent l="0" t="0" r="9525" b="9525"/>
                  <wp:docPr id="6" name="Рисунок 6" descr="006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6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3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130" w:rsidRDefault="001F0130" w:rsidP="001F0130">
      <w:pPr>
        <w:pStyle w:val="a5"/>
        <w:rPr>
          <w:rFonts w:ascii="Calibri" w:hAnsi="Calibri"/>
          <w:sz w:val="22"/>
        </w:rPr>
      </w:pPr>
    </w:p>
    <w:p w:rsidR="00DA7535" w:rsidRDefault="00DA7535" w:rsidP="00DA7535">
      <w:pPr>
        <w:pStyle w:val="a5"/>
      </w:pPr>
    </w:p>
    <w:p w:rsidR="00DA7535" w:rsidRPr="00DA7535" w:rsidRDefault="00DA7535" w:rsidP="00D118A3">
      <w:pPr>
        <w:pStyle w:val="a5"/>
        <w:jc w:val="center"/>
        <w:rPr>
          <w:rFonts w:asciiTheme="minorHAnsi" w:hAnsiTheme="minorHAnsi"/>
          <w:sz w:val="24"/>
          <w:szCs w:val="24"/>
          <w:lang w:val="en-US"/>
        </w:rPr>
      </w:pPr>
    </w:p>
    <w:sectPr w:rsidR="00DA7535" w:rsidRPr="00DA7535" w:rsidSect="005D5481">
      <w:headerReference w:type="first" r:id="rId13"/>
      <w:footerReference w:type="first" r:id="rId14"/>
      <w:pgSz w:w="11906" w:h="16838"/>
      <w:pgMar w:top="851" w:right="566" w:bottom="426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A47" w:rsidRDefault="00735A47" w:rsidP="0070734B">
      <w:pPr>
        <w:spacing w:after="0" w:line="240" w:lineRule="auto"/>
      </w:pPr>
      <w:r>
        <w:separator/>
      </w:r>
    </w:p>
  </w:endnote>
  <w:endnote w:type="continuationSeparator" w:id="0">
    <w:p w:rsidR="00735A47" w:rsidRDefault="00735A47" w:rsidP="0070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020" w:rsidRDefault="007C2020">
    <w:pPr>
      <w:pStyle w:val="a8"/>
      <w:jc w:val="right"/>
    </w:pPr>
  </w:p>
  <w:p w:rsidR="007C2020" w:rsidRDefault="007C20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A47" w:rsidRDefault="00735A47" w:rsidP="0070734B">
      <w:pPr>
        <w:spacing w:after="0" w:line="240" w:lineRule="auto"/>
      </w:pPr>
      <w:r>
        <w:separator/>
      </w:r>
    </w:p>
  </w:footnote>
  <w:footnote w:type="continuationSeparator" w:id="0">
    <w:p w:rsidR="00735A47" w:rsidRDefault="00735A47" w:rsidP="00707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-34" w:type="dxa"/>
      <w:tblLook w:val="04A0" w:firstRow="1" w:lastRow="0" w:firstColumn="1" w:lastColumn="0" w:noHBand="0" w:noVBand="1"/>
    </w:tblPr>
    <w:tblGrid>
      <w:gridCol w:w="4395"/>
      <w:gridCol w:w="1276"/>
      <w:gridCol w:w="4252"/>
    </w:tblGrid>
    <w:tr w:rsidR="007C2020" w:rsidRPr="00B139A2" w:rsidTr="00EA7021">
      <w:trPr>
        <w:trHeight w:val="80"/>
      </w:trPr>
      <w:tc>
        <w:tcPr>
          <w:tcW w:w="4395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34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Общество с ограниченной</w:t>
          </w:r>
          <w:r w:rsidRPr="00EA7021">
            <w:rPr>
              <w:rFonts w:ascii="Times New Roman" w:eastAsia="Times New Roman" w:hAnsi="Times New Roman"/>
              <w:b/>
              <w:bCs/>
              <w:szCs w:val="20"/>
              <w:lang w:val="be-BY" w:eastAsia="ru-RU"/>
            </w:rPr>
            <w:t xml:space="preserve"> </w:t>
          </w:r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ответственностью</w:t>
          </w:r>
        </w:p>
      </w:tc>
      <w:tc>
        <w:tcPr>
          <w:tcW w:w="1276" w:type="dxa"/>
          <w:vMerge w:val="restart"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ind w:right="103"/>
            <w:jc w:val="center"/>
            <w:rPr>
              <w:rFonts w:ascii="Arial CYR" w:eastAsia="Times New Roman" w:hAnsi="Arial CYR" w:cs="Arial CYR"/>
              <w:lang w:eastAsia="ru-RU"/>
            </w:rPr>
          </w:pPr>
        </w:p>
        <w:p w:rsidR="007C2020" w:rsidRPr="00B139A2" w:rsidRDefault="007C2020" w:rsidP="00383642">
          <w:pPr>
            <w:jc w:val="center"/>
            <w:rPr>
              <w:rFonts w:ascii="Arial CYR" w:eastAsia="Times New Roman" w:hAnsi="Arial CYR" w:cs="Arial CYR"/>
              <w:b/>
              <w:bCs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-108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Таварыства</w:t>
          </w:r>
          <w:proofErr w:type="spellEnd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 xml:space="preserve"> з </w:t>
          </w: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абмежаванай</w:t>
          </w:r>
          <w:proofErr w:type="spellEnd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 xml:space="preserve"> </w:t>
          </w: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адказнасцю</w:t>
          </w:r>
          <w:proofErr w:type="spellEnd"/>
        </w:p>
      </w:tc>
    </w:tr>
    <w:tr w:rsidR="007C2020" w:rsidRPr="00B139A2" w:rsidTr="00EA7021">
      <w:trPr>
        <w:trHeight w:val="237"/>
      </w:trPr>
      <w:tc>
        <w:tcPr>
          <w:tcW w:w="4395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34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hAnsi="Times New Roman"/>
              <w:b/>
              <w:bCs/>
              <w:szCs w:val="20"/>
            </w:rPr>
            <w:t>«Планета Позитива»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-108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hAnsi="Times New Roman"/>
              <w:b/>
              <w:bCs/>
              <w:szCs w:val="20"/>
            </w:rPr>
            <w:t>«П</w:t>
          </w:r>
          <w:r w:rsidRPr="00EA7021">
            <w:rPr>
              <w:rFonts w:ascii="Times New Roman" w:hAnsi="Times New Roman"/>
              <w:b/>
              <w:bCs/>
              <w:szCs w:val="20"/>
              <w:lang w:val="be-BY"/>
            </w:rPr>
            <w:t>ланета Пазітыва</w:t>
          </w:r>
          <w:r w:rsidRPr="00EA7021">
            <w:rPr>
              <w:rFonts w:ascii="Times New Roman" w:hAnsi="Times New Roman"/>
              <w:b/>
              <w:bCs/>
              <w:szCs w:val="20"/>
            </w:rPr>
            <w:t>»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06B264F9" wp14:editId="04D86041">
                <wp:simplePos x="0" y="0"/>
                <wp:positionH relativeFrom="column">
                  <wp:posOffset>2570480</wp:posOffset>
                </wp:positionH>
                <wp:positionV relativeFrom="paragraph">
                  <wp:posOffset>75565</wp:posOffset>
                </wp:positionV>
                <wp:extent cx="990600" cy="552450"/>
                <wp:effectExtent l="19050" t="0" r="0" b="0"/>
                <wp:wrapNone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225CA">
            <w:rPr>
              <w:rFonts w:ascii="Times New Roman" w:hAnsi="Times New Roman"/>
              <w:sz w:val="18"/>
              <w:szCs w:val="18"/>
            </w:rPr>
            <w:t>220075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 xml:space="preserve">, </w:t>
          </w:r>
          <w:r w:rsidRPr="008225CA">
            <w:rPr>
              <w:rFonts w:ascii="Times New Roman" w:hAnsi="Times New Roman"/>
              <w:sz w:val="18"/>
              <w:szCs w:val="18"/>
            </w:rPr>
            <w:t xml:space="preserve"> г. Минск, ул. </w:t>
          </w:r>
          <w:proofErr w:type="spellStart"/>
          <w:r w:rsidRPr="008225CA">
            <w:rPr>
              <w:rFonts w:ascii="Times New Roman" w:hAnsi="Times New Roman"/>
              <w:sz w:val="18"/>
              <w:szCs w:val="18"/>
            </w:rPr>
            <w:t>Селицкого</w:t>
          </w:r>
          <w:proofErr w:type="spellEnd"/>
          <w:r w:rsidRPr="008225CA">
            <w:rPr>
              <w:rFonts w:ascii="Times New Roman" w:hAnsi="Times New Roman"/>
              <w:sz w:val="18"/>
              <w:szCs w:val="18"/>
            </w:rPr>
            <w:t xml:space="preserve">, 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д. 15Г, ком. 7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220075, г.  М</w:t>
          </w:r>
          <w:proofErr w:type="gramStart"/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i</w:t>
          </w:r>
          <w:proofErr w:type="spellStart"/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нск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,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вул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.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Ся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ліцкага, д. 15Г, пак. 7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proofErr w:type="gramStart"/>
          <w:r w:rsidRPr="008225CA">
            <w:rPr>
              <w:rFonts w:ascii="Times New Roman" w:hAnsi="Times New Roman"/>
              <w:sz w:val="18"/>
              <w:szCs w:val="18"/>
            </w:rPr>
            <w:t>р</w:t>
          </w:r>
          <w:proofErr w:type="gramEnd"/>
          <w:r w:rsidRPr="008225CA">
            <w:rPr>
              <w:rFonts w:ascii="Times New Roman" w:hAnsi="Times New Roman"/>
              <w:sz w:val="18"/>
              <w:szCs w:val="18"/>
            </w:rPr>
            <w:t>/с 3012027135015 в ОАО «</w:t>
          </w:r>
          <w:proofErr w:type="spellStart"/>
          <w:r w:rsidRPr="008225CA">
            <w:rPr>
              <w:rFonts w:ascii="Times New Roman" w:hAnsi="Times New Roman"/>
              <w:sz w:val="18"/>
              <w:szCs w:val="18"/>
            </w:rPr>
            <w:t>Приорбанк</w:t>
          </w:r>
          <w:proofErr w:type="spellEnd"/>
          <w:r w:rsidRPr="008225CA">
            <w:rPr>
              <w:rFonts w:ascii="Times New Roman" w:hAnsi="Times New Roman"/>
              <w:sz w:val="18"/>
              <w:szCs w:val="18"/>
            </w:rPr>
            <w:t>» ЦБУ 100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proofErr w:type="gramStart"/>
          <w:r w:rsidRPr="00EA7021">
            <w:rPr>
              <w:rFonts w:ascii="Times New Roman" w:hAnsi="Times New Roman"/>
              <w:sz w:val="18"/>
              <w:szCs w:val="18"/>
            </w:rPr>
            <w:t>р</w:t>
          </w:r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/р 3012027135015 у ААТ «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Пр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і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орбанк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>» ЦБП 100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 w:rsidRPr="008225CA">
            <w:rPr>
              <w:rFonts w:ascii="Times New Roman" w:hAnsi="Times New Roman"/>
              <w:sz w:val="18"/>
              <w:szCs w:val="18"/>
            </w:rPr>
            <w:t xml:space="preserve">код 749, 220070, г. Минск, ул. </w:t>
          </w:r>
          <w:proofErr w:type="gramStart"/>
          <w:r w:rsidRPr="008225CA">
            <w:rPr>
              <w:rFonts w:ascii="Times New Roman" w:hAnsi="Times New Roman"/>
              <w:sz w:val="18"/>
              <w:szCs w:val="18"/>
            </w:rPr>
            <w:t>Радиальная</w:t>
          </w:r>
          <w:proofErr w:type="gramEnd"/>
          <w:r>
            <w:rPr>
              <w:rFonts w:ascii="Times New Roman" w:hAnsi="Times New Roman"/>
              <w:sz w:val="18"/>
              <w:szCs w:val="18"/>
            </w:rPr>
            <w:t>,</w:t>
          </w:r>
          <w:r w:rsidRPr="008225CA">
            <w:rPr>
              <w:rFonts w:ascii="Times New Roman" w:hAnsi="Times New Roman"/>
              <w:sz w:val="18"/>
              <w:szCs w:val="18"/>
            </w:rPr>
            <w:t xml:space="preserve"> 38А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код 749, 220070, г. М</w:t>
          </w:r>
          <w:proofErr w:type="gramStart"/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i</w:t>
          </w:r>
          <w:proofErr w:type="spellStart"/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нск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, </w:t>
          </w: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в</w:t>
          </w:r>
          <w:r w:rsidRPr="00EA7021">
            <w:rPr>
              <w:rFonts w:ascii="Times New Roman" w:hAnsi="Times New Roman"/>
              <w:sz w:val="18"/>
              <w:szCs w:val="18"/>
            </w:rPr>
            <w:t xml:space="preserve">ул.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Радыяльная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>, 38А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 w:rsidRPr="008225CA">
            <w:rPr>
              <w:rFonts w:ascii="Times New Roman" w:hAnsi="Times New Roman"/>
              <w:sz w:val="18"/>
              <w:szCs w:val="18"/>
            </w:rPr>
            <w:t>УНП 191765639, ОКПО 380686505000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УНП 191765639, АКПА 380686505000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0113EC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val="be-BY" w:eastAsia="ru-RU"/>
            </w:rPr>
          </w:pPr>
          <w:r>
            <w:rPr>
              <w:rFonts w:ascii="Times New Roman" w:hAnsi="Times New Roman"/>
              <w:sz w:val="18"/>
              <w:szCs w:val="18"/>
              <w:lang w:val="be-BY"/>
            </w:rPr>
            <w:t>тел./факс +375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17</w:t>
          </w:r>
          <w:r>
            <w:rPr>
              <w:rFonts w:ascii="Times New Roman" w:hAnsi="Times New Roman"/>
              <w:sz w:val="18"/>
              <w:szCs w:val="18"/>
              <w:lang w:val="be-BY"/>
            </w:rPr>
            <w:t> 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2</w:t>
          </w:r>
          <w:r>
            <w:rPr>
              <w:rFonts w:ascii="Times New Roman" w:hAnsi="Times New Roman"/>
              <w:sz w:val="18"/>
              <w:szCs w:val="18"/>
              <w:lang w:val="be-BY"/>
            </w:rPr>
            <w:t xml:space="preserve">15 03 01, </w:t>
          </w:r>
          <w:r w:rsidRPr="007C14F1">
            <w:rPr>
              <w:rFonts w:ascii="Times New Roman" w:hAnsi="Times New Roman"/>
              <w:sz w:val="18"/>
              <w:szCs w:val="18"/>
              <w:lang w:val="be-BY"/>
            </w:rPr>
            <w:t>тел.моб. +37529</w:t>
          </w:r>
          <w:r>
            <w:rPr>
              <w:rFonts w:ascii="Times New Roman" w:hAnsi="Times New Roman"/>
              <w:sz w:val="18"/>
              <w:szCs w:val="18"/>
              <w:lang w:val="en-US"/>
            </w:rPr>
            <w:t> </w:t>
          </w:r>
          <w:r w:rsidRPr="007C14F1">
            <w:rPr>
              <w:rFonts w:ascii="Times New Roman" w:hAnsi="Times New Roman"/>
              <w:sz w:val="18"/>
              <w:szCs w:val="18"/>
              <w:lang w:val="be-BY"/>
            </w:rPr>
            <w:t>660 42 31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тэл./факс  +37517 215 03 01, тэл.маб. +375 29</w:t>
          </w:r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 </w:t>
          </w: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660 42 31</w:t>
          </w:r>
        </w:p>
      </w:tc>
    </w:tr>
    <w:tr w:rsidR="007C2020" w:rsidRPr="001F0130" w:rsidTr="00EA7021">
      <w:trPr>
        <w:trHeight w:val="267"/>
      </w:trPr>
      <w:tc>
        <w:tcPr>
          <w:tcW w:w="4395" w:type="dxa"/>
          <w:tcBorders>
            <w:bottom w:val="single" w:sz="4" w:space="0" w:color="auto"/>
          </w:tcBorders>
        </w:tcPr>
        <w:p w:rsidR="007C2020" w:rsidRPr="008153EB" w:rsidRDefault="00735A47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val="en-US" w:eastAsia="ru-RU"/>
            </w:rPr>
          </w:pPr>
          <w:hyperlink w:history="1"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mediasol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by</w:t>
            </w:r>
            <w:r w:rsidR="007C2020" w:rsidRPr="007C14F1">
              <w:rPr>
                <w:rStyle w:val="aa"/>
                <w:rFonts w:ascii="Times New Roman" w:hAnsi="Times New Roman"/>
                <w:lang w:val="be-BY"/>
              </w:rPr>
              <w:t xml:space="preserve"> </w:t>
            </w:r>
          </w:hyperlink>
          <w:r w:rsidR="007C2020">
            <w:rPr>
              <w:lang w:val="be-BY"/>
            </w:rPr>
            <w:t xml:space="preserve">  </w:t>
          </w:r>
          <w:r w:rsidR="007C2020" w:rsidRPr="008225CA">
            <w:rPr>
              <w:rFonts w:ascii="Times New Roman" w:hAnsi="Times New Roman"/>
              <w:sz w:val="18"/>
              <w:szCs w:val="18"/>
              <w:lang w:val="en-US"/>
            </w:rPr>
            <w:t>e-mail: info@mediasol.by</w:t>
          </w:r>
        </w:p>
      </w:tc>
      <w:tc>
        <w:tcPr>
          <w:tcW w:w="1276" w:type="dxa"/>
          <w:vMerge/>
          <w:tcBorders>
            <w:bottom w:val="single" w:sz="4" w:space="0" w:color="auto"/>
          </w:tcBorders>
          <w:shd w:val="clear" w:color="auto" w:fill="auto"/>
          <w:noWrap/>
          <w:vAlign w:val="bottom"/>
          <w:hideMark/>
        </w:tcPr>
        <w:p w:rsidR="007C2020" w:rsidRPr="0038364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val="en-US" w:eastAsia="ru-RU"/>
            </w:rPr>
          </w:pPr>
        </w:p>
      </w:tc>
      <w:tc>
        <w:tcPr>
          <w:tcW w:w="4252" w:type="dxa"/>
          <w:tcBorders>
            <w:bottom w:val="single" w:sz="4" w:space="0" w:color="auto"/>
          </w:tcBorders>
          <w:vAlign w:val="center"/>
        </w:tcPr>
        <w:p w:rsidR="007C2020" w:rsidRPr="00EA7021" w:rsidRDefault="00735A47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val="be-BY" w:eastAsia="ru-RU"/>
            </w:rPr>
          </w:pPr>
          <w:hyperlink w:history="1"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mediasol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by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 xml:space="preserve"> </w:t>
            </w:r>
          </w:hyperlink>
          <w:r w:rsidR="007C2020" w:rsidRPr="00EA7021">
            <w:rPr>
              <w:sz w:val="18"/>
              <w:szCs w:val="18"/>
              <w:lang w:val="be-BY"/>
            </w:rPr>
            <w:t xml:space="preserve">  </w:t>
          </w:r>
          <w:r w:rsidR="007C2020" w:rsidRPr="00EA7021">
            <w:rPr>
              <w:rFonts w:ascii="Times New Roman" w:hAnsi="Times New Roman"/>
              <w:sz w:val="18"/>
              <w:szCs w:val="18"/>
              <w:lang w:val="en-US"/>
            </w:rPr>
            <w:t>e-mail: info@mediasol.by</w:t>
          </w:r>
        </w:p>
      </w:tc>
    </w:tr>
  </w:tbl>
  <w:p w:rsidR="007C2020" w:rsidRPr="008854FE" w:rsidRDefault="007C2020" w:rsidP="008854FE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55C88"/>
    <w:multiLevelType w:val="hybridMultilevel"/>
    <w:tmpl w:val="97DA2C1E"/>
    <w:lvl w:ilvl="0" w:tplc="01CC2EC0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6117FB"/>
    <w:multiLevelType w:val="hybridMultilevel"/>
    <w:tmpl w:val="59EE7CDC"/>
    <w:lvl w:ilvl="0" w:tplc="655CD36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7E4656"/>
    <w:multiLevelType w:val="hybridMultilevel"/>
    <w:tmpl w:val="282A23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9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D9"/>
    <w:rsid w:val="00006BE1"/>
    <w:rsid w:val="000106C2"/>
    <w:rsid w:val="0002159B"/>
    <w:rsid w:val="000270BF"/>
    <w:rsid w:val="00033620"/>
    <w:rsid w:val="000579B2"/>
    <w:rsid w:val="00083E5E"/>
    <w:rsid w:val="00090019"/>
    <w:rsid w:val="00090EC6"/>
    <w:rsid w:val="000B076C"/>
    <w:rsid w:val="000B0789"/>
    <w:rsid w:val="000C5C2A"/>
    <w:rsid w:val="000D3D91"/>
    <w:rsid w:val="000F7357"/>
    <w:rsid w:val="00101C6E"/>
    <w:rsid w:val="0011052A"/>
    <w:rsid w:val="00124A63"/>
    <w:rsid w:val="00124FB2"/>
    <w:rsid w:val="001429A7"/>
    <w:rsid w:val="00151628"/>
    <w:rsid w:val="00165196"/>
    <w:rsid w:val="00193B61"/>
    <w:rsid w:val="00194875"/>
    <w:rsid w:val="00197D41"/>
    <w:rsid w:val="001B1CD4"/>
    <w:rsid w:val="001B55A8"/>
    <w:rsid w:val="001D7021"/>
    <w:rsid w:val="001E6B9B"/>
    <w:rsid w:val="001F0130"/>
    <w:rsid w:val="002118D9"/>
    <w:rsid w:val="0021491E"/>
    <w:rsid w:val="0021767A"/>
    <w:rsid w:val="00241B87"/>
    <w:rsid w:val="002438CE"/>
    <w:rsid w:val="00244238"/>
    <w:rsid w:val="00251161"/>
    <w:rsid w:val="0025557A"/>
    <w:rsid w:val="00272888"/>
    <w:rsid w:val="00276310"/>
    <w:rsid w:val="002A43B4"/>
    <w:rsid w:val="002C03FA"/>
    <w:rsid w:val="002C4ABC"/>
    <w:rsid w:val="002D3AC3"/>
    <w:rsid w:val="002E3674"/>
    <w:rsid w:val="002F1036"/>
    <w:rsid w:val="002F32CE"/>
    <w:rsid w:val="002F4815"/>
    <w:rsid w:val="0030138C"/>
    <w:rsid w:val="00333B0F"/>
    <w:rsid w:val="00340940"/>
    <w:rsid w:val="00347003"/>
    <w:rsid w:val="00353C5F"/>
    <w:rsid w:val="00372D41"/>
    <w:rsid w:val="003807EB"/>
    <w:rsid w:val="003814CB"/>
    <w:rsid w:val="00381570"/>
    <w:rsid w:val="00382A91"/>
    <w:rsid w:val="00382D76"/>
    <w:rsid w:val="00383642"/>
    <w:rsid w:val="003B1545"/>
    <w:rsid w:val="003C36A0"/>
    <w:rsid w:val="003E313B"/>
    <w:rsid w:val="003E318F"/>
    <w:rsid w:val="00403564"/>
    <w:rsid w:val="0040441B"/>
    <w:rsid w:val="004135D7"/>
    <w:rsid w:val="00420A5D"/>
    <w:rsid w:val="00427522"/>
    <w:rsid w:val="0043107F"/>
    <w:rsid w:val="004443E4"/>
    <w:rsid w:val="004641F1"/>
    <w:rsid w:val="0048445D"/>
    <w:rsid w:val="00487E00"/>
    <w:rsid w:val="00490288"/>
    <w:rsid w:val="004910F5"/>
    <w:rsid w:val="004A566F"/>
    <w:rsid w:val="004B222A"/>
    <w:rsid w:val="004D5693"/>
    <w:rsid w:val="004E4D75"/>
    <w:rsid w:val="005009D1"/>
    <w:rsid w:val="00515A2F"/>
    <w:rsid w:val="00527DBE"/>
    <w:rsid w:val="00537283"/>
    <w:rsid w:val="00546560"/>
    <w:rsid w:val="00551FB4"/>
    <w:rsid w:val="00566ABE"/>
    <w:rsid w:val="0056751D"/>
    <w:rsid w:val="00586502"/>
    <w:rsid w:val="00593A12"/>
    <w:rsid w:val="005A0809"/>
    <w:rsid w:val="005A1DDF"/>
    <w:rsid w:val="005B3B76"/>
    <w:rsid w:val="005C65A7"/>
    <w:rsid w:val="005C6788"/>
    <w:rsid w:val="005D29FA"/>
    <w:rsid w:val="005D5481"/>
    <w:rsid w:val="005D72C8"/>
    <w:rsid w:val="005F1D91"/>
    <w:rsid w:val="006001D9"/>
    <w:rsid w:val="00610E77"/>
    <w:rsid w:val="006111EF"/>
    <w:rsid w:val="00612E57"/>
    <w:rsid w:val="00617839"/>
    <w:rsid w:val="006401EB"/>
    <w:rsid w:val="00650EF9"/>
    <w:rsid w:val="00657EAF"/>
    <w:rsid w:val="00667E85"/>
    <w:rsid w:val="006722DB"/>
    <w:rsid w:val="00692DE9"/>
    <w:rsid w:val="006B3FCC"/>
    <w:rsid w:val="006D7F9B"/>
    <w:rsid w:val="006E6505"/>
    <w:rsid w:val="006F176D"/>
    <w:rsid w:val="0070734B"/>
    <w:rsid w:val="0070772D"/>
    <w:rsid w:val="00716B0D"/>
    <w:rsid w:val="007177E8"/>
    <w:rsid w:val="0072473D"/>
    <w:rsid w:val="00735A47"/>
    <w:rsid w:val="00743DE6"/>
    <w:rsid w:val="00752990"/>
    <w:rsid w:val="00767F2D"/>
    <w:rsid w:val="00796DAC"/>
    <w:rsid w:val="007A6AB1"/>
    <w:rsid w:val="007C2020"/>
    <w:rsid w:val="007D32FE"/>
    <w:rsid w:val="007D59A2"/>
    <w:rsid w:val="007F0AF7"/>
    <w:rsid w:val="0080426B"/>
    <w:rsid w:val="00827E4C"/>
    <w:rsid w:val="0084062B"/>
    <w:rsid w:val="00840D3C"/>
    <w:rsid w:val="00847478"/>
    <w:rsid w:val="008551FF"/>
    <w:rsid w:val="00862B04"/>
    <w:rsid w:val="00865117"/>
    <w:rsid w:val="008854FE"/>
    <w:rsid w:val="008961A4"/>
    <w:rsid w:val="008B2BB1"/>
    <w:rsid w:val="008C6568"/>
    <w:rsid w:val="008C7A34"/>
    <w:rsid w:val="008F41A8"/>
    <w:rsid w:val="009108B6"/>
    <w:rsid w:val="00912AAB"/>
    <w:rsid w:val="00917F4C"/>
    <w:rsid w:val="00956839"/>
    <w:rsid w:val="009A6C0E"/>
    <w:rsid w:val="009B6AA5"/>
    <w:rsid w:val="009C0196"/>
    <w:rsid w:val="009D17A9"/>
    <w:rsid w:val="00A12267"/>
    <w:rsid w:val="00A305BF"/>
    <w:rsid w:val="00A31098"/>
    <w:rsid w:val="00A51967"/>
    <w:rsid w:val="00A54B43"/>
    <w:rsid w:val="00A6366A"/>
    <w:rsid w:val="00A8528B"/>
    <w:rsid w:val="00A90D4F"/>
    <w:rsid w:val="00AA0E4B"/>
    <w:rsid w:val="00AB092D"/>
    <w:rsid w:val="00AC44A0"/>
    <w:rsid w:val="00AD2642"/>
    <w:rsid w:val="00AD316B"/>
    <w:rsid w:val="00AD3A8F"/>
    <w:rsid w:val="00AD4009"/>
    <w:rsid w:val="00AE2982"/>
    <w:rsid w:val="00AF42F7"/>
    <w:rsid w:val="00AF5443"/>
    <w:rsid w:val="00AF6F6C"/>
    <w:rsid w:val="00AF7018"/>
    <w:rsid w:val="00B042BC"/>
    <w:rsid w:val="00B11850"/>
    <w:rsid w:val="00B4440A"/>
    <w:rsid w:val="00B44611"/>
    <w:rsid w:val="00B525F3"/>
    <w:rsid w:val="00B74B52"/>
    <w:rsid w:val="00B917B8"/>
    <w:rsid w:val="00B91B29"/>
    <w:rsid w:val="00B94BD3"/>
    <w:rsid w:val="00BA0446"/>
    <w:rsid w:val="00BB34DF"/>
    <w:rsid w:val="00BB556C"/>
    <w:rsid w:val="00BE4923"/>
    <w:rsid w:val="00BF3A99"/>
    <w:rsid w:val="00C04CB6"/>
    <w:rsid w:val="00C13E97"/>
    <w:rsid w:val="00C247BC"/>
    <w:rsid w:val="00C261F2"/>
    <w:rsid w:val="00C26D0C"/>
    <w:rsid w:val="00C4225D"/>
    <w:rsid w:val="00C42556"/>
    <w:rsid w:val="00C53281"/>
    <w:rsid w:val="00C65647"/>
    <w:rsid w:val="00C83ABB"/>
    <w:rsid w:val="00C8471B"/>
    <w:rsid w:val="00CA2AC3"/>
    <w:rsid w:val="00CB241E"/>
    <w:rsid w:val="00CB4EE4"/>
    <w:rsid w:val="00CC24F2"/>
    <w:rsid w:val="00CD051A"/>
    <w:rsid w:val="00CE1E96"/>
    <w:rsid w:val="00CF4B7C"/>
    <w:rsid w:val="00D118A3"/>
    <w:rsid w:val="00D3050F"/>
    <w:rsid w:val="00D31DBE"/>
    <w:rsid w:val="00D371A9"/>
    <w:rsid w:val="00D44302"/>
    <w:rsid w:val="00D52E2F"/>
    <w:rsid w:val="00D65F09"/>
    <w:rsid w:val="00D73C89"/>
    <w:rsid w:val="00D751EC"/>
    <w:rsid w:val="00D757E1"/>
    <w:rsid w:val="00D82FE6"/>
    <w:rsid w:val="00DA7535"/>
    <w:rsid w:val="00DC6A9C"/>
    <w:rsid w:val="00DD01E6"/>
    <w:rsid w:val="00DD4A4E"/>
    <w:rsid w:val="00DD52FC"/>
    <w:rsid w:val="00DE2D89"/>
    <w:rsid w:val="00DE44F8"/>
    <w:rsid w:val="00DE62AF"/>
    <w:rsid w:val="00DF2E96"/>
    <w:rsid w:val="00E0458E"/>
    <w:rsid w:val="00E060BE"/>
    <w:rsid w:val="00E16852"/>
    <w:rsid w:val="00E16C21"/>
    <w:rsid w:val="00E241A6"/>
    <w:rsid w:val="00E309C9"/>
    <w:rsid w:val="00E460E4"/>
    <w:rsid w:val="00E540A8"/>
    <w:rsid w:val="00E90034"/>
    <w:rsid w:val="00E9064A"/>
    <w:rsid w:val="00E975F3"/>
    <w:rsid w:val="00EA0285"/>
    <w:rsid w:val="00EA7021"/>
    <w:rsid w:val="00EB1DD0"/>
    <w:rsid w:val="00EC3BD9"/>
    <w:rsid w:val="00EE2377"/>
    <w:rsid w:val="00EE28CD"/>
    <w:rsid w:val="00EE360A"/>
    <w:rsid w:val="00EF5DA3"/>
    <w:rsid w:val="00EF6EBE"/>
    <w:rsid w:val="00F04E8A"/>
    <w:rsid w:val="00F22DA0"/>
    <w:rsid w:val="00F3587A"/>
    <w:rsid w:val="00F40CC2"/>
    <w:rsid w:val="00F455D4"/>
    <w:rsid w:val="00F80042"/>
    <w:rsid w:val="00F85294"/>
    <w:rsid w:val="00F93F1F"/>
    <w:rsid w:val="00FA5AA4"/>
    <w:rsid w:val="00FC43FE"/>
    <w:rsid w:val="00FE18A9"/>
    <w:rsid w:val="00FE4896"/>
    <w:rsid w:val="00FE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D4"/>
    <w:pPr>
      <w:spacing w:after="200" w:line="276" w:lineRule="auto"/>
    </w:pPr>
    <w:rPr>
      <w:rFonts w:ascii="Tahoma" w:hAnsi="Tahoma"/>
      <w:szCs w:val="22"/>
    </w:rPr>
  </w:style>
  <w:style w:type="paragraph" w:styleId="1">
    <w:name w:val="heading 1"/>
    <w:basedOn w:val="a"/>
    <w:next w:val="a"/>
    <w:link w:val="10"/>
    <w:qFormat/>
    <w:rsid w:val="001B1CD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47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CD4"/>
    <w:rPr>
      <w:rFonts w:ascii="Tahoma" w:eastAsiaTheme="majorEastAsia" w:hAnsi="Tahoma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semiHidden/>
    <w:rsid w:val="00C247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B1CD4"/>
    <w:pPr>
      <w:ind w:left="720"/>
      <w:contextualSpacing/>
    </w:pPr>
    <w:rPr>
      <w:rFonts w:ascii="Calibri" w:hAnsi="Calibri"/>
      <w:sz w:val="22"/>
    </w:rPr>
  </w:style>
  <w:style w:type="character" w:styleId="a4">
    <w:name w:val="Strong"/>
    <w:uiPriority w:val="22"/>
    <w:qFormat/>
    <w:rsid w:val="001B1CD4"/>
    <w:rPr>
      <w:b/>
      <w:bCs/>
    </w:rPr>
  </w:style>
  <w:style w:type="paragraph" w:styleId="a5">
    <w:name w:val="No Spacing"/>
    <w:uiPriority w:val="1"/>
    <w:qFormat/>
    <w:rsid w:val="001B1CD4"/>
    <w:rPr>
      <w:rFonts w:ascii="Tahoma" w:hAnsi="Tahoma"/>
      <w:szCs w:val="22"/>
    </w:rPr>
  </w:style>
  <w:style w:type="paragraph" w:customStyle="1" w:styleId="11">
    <w:name w:val="Абзац списка1"/>
    <w:basedOn w:val="a"/>
    <w:uiPriority w:val="34"/>
    <w:qFormat/>
    <w:rsid w:val="00F358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734B"/>
    <w:rPr>
      <w:rFonts w:ascii="Tahoma" w:hAnsi="Tahoma"/>
      <w:szCs w:val="22"/>
    </w:rPr>
  </w:style>
  <w:style w:type="paragraph" w:styleId="a8">
    <w:name w:val="footer"/>
    <w:basedOn w:val="a"/>
    <w:link w:val="a9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734B"/>
    <w:rPr>
      <w:rFonts w:ascii="Tahoma" w:hAnsi="Tahoma"/>
      <w:szCs w:val="22"/>
    </w:rPr>
  </w:style>
  <w:style w:type="character" w:styleId="aa">
    <w:name w:val="Hyperlink"/>
    <w:uiPriority w:val="99"/>
    <w:rsid w:val="0070734B"/>
    <w:rPr>
      <w:color w:val="192C8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70734B"/>
    <w:pPr>
      <w:spacing w:after="0" w:line="240" w:lineRule="auto"/>
    </w:pPr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734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906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4B2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22A"/>
  </w:style>
  <w:style w:type="paragraph" w:customStyle="1" w:styleId="Default">
    <w:name w:val="Default"/>
    <w:rsid w:val="00F22D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D4"/>
    <w:pPr>
      <w:spacing w:after="200" w:line="276" w:lineRule="auto"/>
    </w:pPr>
    <w:rPr>
      <w:rFonts w:ascii="Tahoma" w:hAnsi="Tahoma"/>
      <w:szCs w:val="22"/>
    </w:rPr>
  </w:style>
  <w:style w:type="paragraph" w:styleId="1">
    <w:name w:val="heading 1"/>
    <w:basedOn w:val="a"/>
    <w:next w:val="a"/>
    <w:link w:val="10"/>
    <w:qFormat/>
    <w:rsid w:val="001B1CD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47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CD4"/>
    <w:rPr>
      <w:rFonts w:ascii="Tahoma" w:eastAsiaTheme="majorEastAsia" w:hAnsi="Tahoma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semiHidden/>
    <w:rsid w:val="00C247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B1CD4"/>
    <w:pPr>
      <w:ind w:left="720"/>
      <w:contextualSpacing/>
    </w:pPr>
    <w:rPr>
      <w:rFonts w:ascii="Calibri" w:hAnsi="Calibri"/>
      <w:sz w:val="22"/>
    </w:rPr>
  </w:style>
  <w:style w:type="character" w:styleId="a4">
    <w:name w:val="Strong"/>
    <w:uiPriority w:val="22"/>
    <w:qFormat/>
    <w:rsid w:val="001B1CD4"/>
    <w:rPr>
      <w:b/>
      <w:bCs/>
    </w:rPr>
  </w:style>
  <w:style w:type="paragraph" w:styleId="a5">
    <w:name w:val="No Spacing"/>
    <w:uiPriority w:val="1"/>
    <w:qFormat/>
    <w:rsid w:val="001B1CD4"/>
    <w:rPr>
      <w:rFonts w:ascii="Tahoma" w:hAnsi="Tahoma"/>
      <w:szCs w:val="22"/>
    </w:rPr>
  </w:style>
  <w:style w:type="paragraph" w:customStyle="1" w:styleId="11">
    <w:name w:val="Абзац списка1"/>
    <w:basedOn w:val="a"/>
    <w:uiPriority w:val="34"/>
    <w:qFormat/>
    <w:rsid w:val="00F358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734B"/>
    <w:rPr>
      <w:rFonts w:ascii="Tahoma" w:hAnsi="Tahoma"/>
      <w:szCs w:val="22"/>
    </w:rPr>
  </w:style>
  <w:style w:type="paragraph" w:styleId="a8">
    <w:name w:val="footer"/>
    <w:basedOn w:val="a"/>
    <w:link w:val="a9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734B"/>
    <w:rPr>
      <w:rFonts w:ascii="Tahoma" w:hAnsi="Tahoma"/>
      <w:szCs w:val="22"/>
    </w:rPr>
  </w:style>
  <w:style w:type="character" w:styleId="aa">
    <w:name w:val="Hyperlink"/>
    <w:uiPriority w:val="99"/>
    <w:rsid w:val="0070734B"/>
    <w:rPr>
      <w:color w:val="192C8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70734B"/>
    <w:pPr>
      <w:spacing w:after="0" w:line="240" w:lineRule="auto"/>
    </w:pPr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734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906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4B2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22A"/>
  </w:style>
  <w:style w:type="paragraph" w:customStyle="1" w:styleId="Default">
    <w:name w:val="Default"/>
    <w:rsid w:val="00F22D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23AFD-4DBA-471B-9905-1C6D2FDE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mediaSol.by</dc:creator>
  <cp:lastModifiedBy>SamSon</cp:lastModifiedBy>
  <cp:revision>3</cp:revision>
  <cp:lastPrinted>2014-12-16T08:29:00Z</cp:lastPrinted>
  <dcterms:created xsi:type="dcterms:W3CDTF">2016-01-17T15:57:00Z</dcterms:created>
  <dcterms:modified xsi:type="dcterms:W3CDTF">2016-01-17T16:00:00Z</dcterms:modified>
</cp:coreProperties>
</file>